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0E6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عباس احمدی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 xml:space="preserve">گلی که جنتی از یاس و شاپرک دارد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 xml:space="preserve">چه احتیاج به آبادی فدك دارد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 xml:space="preserve">فدک نشانه ی حقی ست گرم و بغض آلود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 xml:space="preserve">ز بغض چاه بپرسد هر آن که شک دارد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 xml:space="preserve">چگونه می شود از عشق خاندانی گفت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>که نخل عصمتشان ریشه در فلک دارد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 xml:space="preserve">اگر چه سوخته درهای خانه ی دلشان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>اگر چه گوشه ی دیوارشان ترک دارد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> </w:t>
      </w:r>
      <w:r w:rsidRPr="00DE0E64">
        <w:rPr>
          <w:rFonts w:ascii="Tahoma" w:eastAsia="Times New Roman" w:hAnsi="Tahoma" w:cs="Tahoma" w:hint="cs"/>
          <w:sz w:val="20"/>
          <w:szCs w:val="20"/>
          <w:rtl/>
        </w:rPr>
        <w:t xml:space="preserve">همیشه دست دعاشان برای غیر بلند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 xml:space="preserve">همیشه سفره ی احسانشان نمک دارد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 xml:space="preserve">بگو چگونه سُراید بشر ز بانویی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 xml:space="preserve">که با خدای خودش راز مشترک دارد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 xml:space="preserve">به باغبانی چشمت همیشه محتاجم </w:t>
      </w:r>
    </w:p>
    <w:p w:rsidR="00DE0E64" w:rsidRPr="00DE0E64" w:rsidRDefault="00DE0E64" w:rsidP="00DE0E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0E64">
        <w:rPr>
          <w:rFonts w:ascii="Tahoma" w:eastAsia="Times New Roman" w:hAnsi="Tahoma" w:cs="Tahoma"/>
          <w:sz w:val="20"/>
          <w:szCs w:val="20"/>
          <w:rtl/>
        </w:rPr>
        <w:t>که بی عنایتتان سیب شعر لک دارد </w:t>
      </w:r>
    </w:p>
    <w:p w:rsidR="00DE0E64" w:rsidRDefault="00DE0E64" w:rsidP="00DE0E64">
      <w:pPr>
        <w:rPr>
          <w:rFonts w:hint="cs"/>
        </w:rPr>
      </w:pPr>
    </w:p>
    <w:p w:rsidR="00FC63C8" w:rsidRPr="00DE0E64" w:rsidRDefault="00FC63C8" w:rsidP="00DE0E64"/>
    <w:sectPr w:rsidR="00FC63C8" w:rsidRPr="00DE0E6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DE0E6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46A92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0E64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>Novin Pendar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2013-11-23T12:19:00Z</dcterms:created>
  <dcterms:modified xsi:type="dcterms:W3CDTF">2013-11-23T12:19:00Z</dcterms:modified>
</cp:coreProperties>
</file>